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4344E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344E7">
            <w:pPr>
              <w:jc w:val="center"/>
              <w:rPr>
                <w:rFonts w:ascii="Arial" w:hAnsi="Arial"/>
                <w:b/>
                <w:sz w:val="28"/>
                <w:lang w:val="en-GB"/>
              </w:rPr>
            </w:pPr>
          </w:p>
          <w:p w:rsidR="00D1300B" w:rsidRPr="00C97440" w:rsidRDefault="00D1300B" w:rsidP="004344E7">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E6BFB">
            <w:pPr>
              <w:rPr>
                <w:rFonts w:ascii="Arial" w:hAnsi="Arial"/>
              </w:rPr>
            </w:pPr>
            <w:r>
              <w:rPr>
                <w:rFonts w:ascii="Arial" w:hAnsi="Arial"/>
              </w:rPr>
              <w:t>Electronics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ELR621</w:t>
            </w:r>
          </w:p>
        </w:tc>
        <w:tc>
          <w:tcPr>
            <w:tcW w:w="1701" w:type="dxa"/>
          </w:tcPr>
          <w:p w:rsidR="0004748F" w:rsidRDefault="00AB1975">
            <w:pPr>
              <w:rPr>
                <w:rFonts w:ascii="Arial" w:hAnsi="Arial"/>
                <w:b/>
              </w:rPr>
            </w:pPr>
            <w:r>
              <w:rPr>
                <w:rFonts w:ascii="Arial" w:hAnsi="Arial"/>
                <w:b/>
                <w:lang w:val="en-GB"/>
              </w:rPr>
              <w:t>APP Level:</w:t>
            </w:r>
          </w:p>
        </w:tc>
        <w:tc>
          <w:tcPr>
            <w:tcW w:w="1235" w:type="dxa"/>
            <w:gridSpan w:val="2"/>
          </w:tcPr>
          <w:p w:rsidR="0004748F" w:rsidRDefault="0004748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8E6BFB" w:rsidRPr="008E6BFB" w:rsidRDefault="008E6BFB" w:rsidP="008E6BFB">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E6BFB">
            <w:pPr>
              <w:rPr>
                <w:rFonts w:ascii="Arial" w:hAnsi="Arial"/>
              </w:rPr>
            </w:pPr>
            <w:r>
              <w:rPr>
                <w:rFonts w:ascii="Arial" w:hAnsi="Arial"/>
              </w:rPr>
              <w:t>Sean Hager</w:t>
            </w:r>
            <w:bookmarkStart w:id="0" w:name="_GoBack"/>
            <w:bookmarkEnd w:id="0"/>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E6BFB">
            <w:pPr>
              <w:rPr>
                <w:rFonts w:ascii="Arial" w:hAnsi="Arial"/>
              </w:rPr>
            </w:pPr>
            <w:r>
              <w:rPr>
                <w:rFonts w:ascii="Arial" w:hAnsi="Arial"/>
              </w:rPr>
              <w:t>August</w:t>
            </w:r>
          </w:p>
          <w:p w:rsidR="008E6BFB" w:rsidRDefault="008E6BFB">
            <w:pPr>
              <w:rPr>
                <w:rFonts w:ascii="Arial" w:hAnsi="Arial"/>
              </w:rPr>
            </w:pPr>
            <w:r>
              <w:rPr>
                <w:rFonts w:ascii="Arial" w:hAnsi="Arial"/>
              </w:rPr>
              <w:t>201</w:t>
            </w:r>
            <w:r w:rsidR="003C2284">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3C2284">
              <w:rPr>
                <w:rFonts w:ascii="Arial" w:hAnsi="Arial"/>
              </w:rPr>
              <w:t>5</w:t>
            </w:r>
          </w:p>
          <w:p w:rsidR="004344E7" w:rsidRDefault="004344E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E6BFB" w:rsidRDefault="008E6BFB">
            <w:pPr>
              <w:jc w:val="center"/>
              <w:rPr>
                <w:rFonts w:ascii="Brush Script MT" w:hAnsi="Brush Script MT"/>
                <w:sz w:val="52"/>
                <w:szCs w:val="52"/>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4344E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3C2284">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4344E7">
              <w:rPr>
                <w:rFonts w:ascii="Arial" w:hAnsi="Arial"/>
                <w:b w:val="0"/>
                <w:i/>
              </w:rPr>
              <w:t>Corey Meunier, Chair</w:t>
            </w:r>
          </w:p>
        </w:tc>
      </w:tr>
      <w:tr w:rsidR="00D1300B">
        <w:trPr>
          <w:cantSplit/>
        </w:trPr>
        <w:tc>
          <w:tcPr>
            <w:tcW w:w="8856" w:type="dxa"/>
            <w:gridSpan w:val="6"/>
          </w:tcPr>
          <w:p w:rsidR="00D1300B" w:rsidRDefault="004344E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344E7">
              <w:rPr>
                <w:rFonts w:ascii="Arial" w:hAnsi="Arial"/>
                <w:i/>
                <w:lang w:val="en-GB"/>
              </w:rPr>
              <w:t>2610</w:t>
            </w:r>
          </w:p>
          <w:p w:rsidR="004344E7" w:rsidRDefault="004344E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44E7" w:rsidRDefault="00D1300B">
            <w:pPr>
              <w:rPr>
                <w:rFonts w:ascii="Arial" w:hAnsi="Arial"/>
                <w:b/>
              </w:rPr>
            </w:pPr>
            <w:r>
              <w:rPr>
                <w:rFonts w:ascii="Arial" w:hAnsi="Arial"/>
                <w:b/>
              </w:rPr>
              <w:t>COURSE DESCRIPTION:</w:t>
            </w:r>
          </w:p>
          <w:p w:rsidR="00D1300B" w:rsidRDefault="0004748F">
            <w:pPr>
              <w:rPr>
                <w:rFonts w:ascii="Arial" w:hAnsi="Arial"/>
              </w:rPr>
            </w:pPr>
            <w:r w:rsidRPr="00724DC4">
              <w:rPr>
                <w:rFonts w:ascii="Arial" w:hAnsi="Arial"/>
              </w:rPr>
              <w:t xml:space="preserve">This </w:t>
            </w:r>
            <w:r>
              <w:rPr>
                <w:rFonts w:ascii="Arial" w:hAnsi="Arial"/>
              </w:rPr>
              <w:t>is a course in electronics which includes topics such as series, parallel and combination DC circuits, diodes, LEDs, NPN and PNP bipolar transistors used as a switch, logic gates and flip flops.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TTL and CMOS logic gate technology</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the operation of basic logic gates including NOT, AND, OR, NAND and EXCLUSIVE OR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Identify the schematic symbols both North American and European for basic logic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Demonstrate the use of basic logic gates to create digital logic.</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State the Boolean equations for simple logic gates.</w:t>
                  </w:r>
                </w:p>
                <w:p w:rsidR="0013453F" w:rsidRPr="002E71A5" w:rsidRDefault="0013453F" w:rsidP="0013453F">
                  <w:pPr>
                    <w:numPr>
                      <w:ilvl w:val="0"/>
                      <w:numId w:val="13"/>
                    </w:numPr>
                    <w:rPr>
                      <w:rFonts w:ascii="Arial" w:hAnsi="Arial"/>
                    </w:rPr>
                  </w:pPr>
                  <w:r w:rsidRPr="002E71A5">
                    <w:rPr>
                      <w:rFonts w:ascii="Arial" w:hAnsi="Arial"/>
                    </w:rPr>
                    <w:t>Design and test combination logic circuits using basic logic gates.</w:t>
                  </w:r>
                </w:p>
                <w:p w:rsidR="0013453F" w:rsidRPr="002E71A5" w:rsidRDefault="0013453F" w:rsidP="0013453F">
                  <w:pPr>
                    <w:numPr>
                      <w:ilvl w:val="0"/>
                      <w:numId w:val="13"/>
                    </w:numPr>
                    <w:rPr>
                      <w:rFonts w:ascii="Arial" w:hAnsi="Arial"/>
                    </w:rPr>
                  </w:pPr>
                  <w:r w:rsidRPr="002E71A5">
                    <w:rPr>
                      <w:rFonts w:ascii="Arial" w:hAnsi="Arial"/>
                    </w:rPr>
                    <w:t>State the truth table and demonstrate the use of an R, S and D type flip flop.</w:t>
                  </w:r>
                </w:p>
                <w:p w:rsidR="0013453F" w:rsidRPr="002E71A5" w:rsidRDefault="0013453F" w:rsidP="0013453F">
                  <w:pPr>
                    <w:numPr>
                      <w:ilvl w:val="0"/>
                      <w:numId w:val="13"/>
                    </w:numPr>
                    <w:rPr>
                      <w:rFonts w:ascii="Arial" w:hAnsi="Arial"/>
                    </w:rPr>
                  </w:pPr>
                  <w:r w:rsidRPr="002E71A5">
                    <w:rPr>
                      <w:rFonts w:ascii="Arial" w:hAnsi="Arial"/>
                    </w:rPr>
                    <w:t>Demonstrate the use of a logic probe to troubleshoot a digital system.</w:t>
                  </w:r>
                </w:p>
                <w:p w:rsidR="0013453F" w:rsidRPr="002E71A5" w:rsidRDefault="0013453F" w:rsidP="0013453F">
                  <w:pPr>
                    <w:numPr>
                      <w:ilvl w:val="0"/>
                      <w:numId w:val="13"/>
                    </w:numPr>
                    <w:rPr>
                      <w:rFonts w:ascii="Arial" w:hAnsi="Arial"/>
                    </w:rPr>
                  </w:pPr>
                  <w:r w:rsidRPr="002E71A5">
                    <w:rPr>
                      <w:rFonts w:ascii="Arial" w:hAnsi="Arial"/>
                    </w:rPr>
                    <w:t>Demonstrate the proper procedure for soldering and de-soldering.</w:t>
                  </w:r>
                </w:p>
                <w:p w:rsidR="0013453F" w:rsidRPr="002E71A5" w:rsidRDefault="0013453F" w:rsidP="0013453F">
                  <w:pPr>
                    <w:numPr>
                      <w:ilvl w:val="0"/>
                      <w:numId w:val="13"/>
                    </w:numPr>
                    <w:rPr>
                      <w:rFonts w:ascii="Arial" w:hAnsi="Arial"/>
                    </w:rPr>
                  </w:pPr>
                  <w:r w:rsidRPr="002E71A5">
                    <w:rPr>
                      <w:rFonts w:ascii="Arial" w:hAnsi="Arial"/>
                    </w:rPr>
                    <w:t>State the standard resistor colour code.</w:t>
                  </w:r>
                </w:p>
                <w:p w:rsidR="0013453F" w:rsidRPr="002E71A5" w:rsidRDefault="0013453F" w:rsidP="0013453F">
                  <w:pPr>
                    <w:numPr>
                      <w:ilvl w:val="0"/>
                      <w:numId w:val="13"/>
                    </w:numPr>
                    <w:rPr>
                      <w:rFonts w:ascii="Arial" w:hAnsi="Arial"/>
                    </w:rPr>
                  </w:pPr>
                  <w:r w:rsidRPr="002E71A5">
                    <w:rPr>
                      <w:rFonts w:ascii="Arial" w:hAnsi="Arial"/>
                    </w:rPr>
                    <w:t xml:space="preserve">Connect resistors in series, parallel and combination </w:t>
                  </w:r>
                  <w:proofErr w:type="gramStart"/>
                  <w:r w:rsidRPr="002E71A5">
                    <w:rPr>
                      <w:rFonts w:ascii="Arial" w:hAnsi="Arial"/>
                    </w:rPr>
                    <w:t>circuits,</w:t>
                  </w:r>
                  <w:proofErr w:type="gramEnd"/>
                  <w:r w:rsidRPr="002E71A5">
                    <w:rPr>
                      <w:rFonts w:ascii="Arial" w:hAnsi="Arial"/>
                    </w:rPr>
                    <w:t xml:space="preserve"> complete with voltmeter and ammeter connections.</w:t>
                  </w:r>
                </w:p>
                <w:p w:rsidR="0013453F" w:rsidRPr="002E71A5" w:rsidRDefault="0013453F" w:rsidP="0013453F">
                  <w:pPr>
                    <w:numPr>
                      <w:ilvl w:val="0"/>
                      <w:numId w:val="13"/>
                    </w:numPr>
                    <w:rPr>
                      <w:rFonts w:ascii="Arial" w:hAnsi="Arial"/>
                    </w:rPr>
                  </w:pPr>
                  <w:r w:rsidRPr="002E71A5">
                    <w:rPr>
                      <w:rFonts w:ascii="Arial" w:hAnsi="Arial"/>
                    </w:rPr>
                    <w:t>Describe the properties of N and P type semiconductor materials.</w:t>
                  </w:r>
                </w:p>
                <w:p w:rsidR="0013453F" w:rsidRPr="002E71A5" w:rsidRDefault="0013453F" w:rsidP="0013453F">
                  <w:pPr>
                    <w:numPr>
                      <w:ilvl w:val="0"/>
                      <w:numId w:val="13"/>
                    </w:numPr>
                    <w:rPr>
                      <w:rFonts w:ascii="Arial" w:hAnsi="Arial"/>
                    </w:rPr>
                  </w:pPr>
                  <w:r w:rsidRPr="002E71A5">
                    <w:rPr>
                      <w:rFonts w:ascii="Arial" w:hAnsi="Arial"/>
                    </w:rPr>
                    <w:t>Describe and demonstrate the operation of a bipolar diode.</w:t>
                  </w:r>
                </w:p>
                <w:p w:rsidR="0013453F" w:rsidRDefault="0013453F" w:rsidP="0013453F">
                  <w:pPr>
                    <w:numPr>
                      <w:ilvl w:val="0"/>
                      <w:numId w:val="13"/>
                    </w:numPr>
                    <w:rPr>
                      <w:rFonts w:ascii="Arial" w:hAnsi="Arial"/>
                    </w:rPr>
                  </w:pPr>
                  <w:r w:rsidRPr="002E71A5">
                    <w:rPr>
                      <w:rFonts w:ascii="Arial" w:hAnsi="Arial"/>
                    </w:rPr>
                    <w:t xml:space="preserve">State current and voltage requirements for silicon diodes, germanium and light emitting diodes (LEDs). </w:t>
                  </w:r>
                </w:p>
                <w:p w:rsidR="0013453F" w:rsidRPr="002E71A5" w:rsidRDefault="0013453F" w:rsidP="0013453F">
                  <w:pPr>
                    <w:numPr>
                      <w:ilvl w:val="0"/>
                      <w:numId w:val="13"/>
                    </w:numPr>
                    <w:rPr>
                      <w:rFonts w:ascii="Arial" w:hAnsi="Arial"/>
                    </w:rPr>
                  </w:pPr>
                  <w:r w:rsidRPr="002E71A5">
                    <w:rPr>
                      <w:rFonts w:ascii="Arial" w:hAnsi="Arial"/>
                    </w:rPr>
                    <w:t>Demonstrate requirements for silicon diodes, germanium diodes and LEDs to be forward and reverse biased.</w:t>
                  </w:r>
                </w:p>
                <w:p w:rsidR="0013453F" w:rsidRPr="002E71A5" w:rsidRDefault="0013453F" w:rsidP="0013453F">
                  <w:pPr>
                    <w:numPr>
                      <w:ilvl w:val="0"/>
                      <w:numId w:val="13"/>
                    </w:numPr>
                    <w:rPr>
                      <w:rFonts w:ascii="Arial" w:hAnsi="Arial"/>
                    </w:rPr>
                  </w:pPr>
                  <w:r w:rsidRPr="002E71A5">
                    <w:rPr>
                      <w:rFonts w:ascii="Arial" w:hAnsi="Arial"/>
                    </w:rPr>
                    <w:t>Explain the important diode characteristics used when selecting replacement diodes</w:t>
                  </w:r>
                </w:p>
                <w:p w:rsidR="0013453F" w:rsidRPr="002E71A5" w:rsidRDefault="0013453F" w:rsidP="0013453F">
                  <w:pPr>
                    <w:numPr>
                      <w:ilvl w:val="0"/>
                      <w:numId w:val="13"/>
                    </w:numPr>
                    <w:rPr>
                      <w:rFonts w:ascii="Arial" w:hAnsi="Arial"/>
                    </w:rPr>
                  </w:pPr>
                  <w:r w:rsidRPr="002E71A5">
                    <w:rPr>
                      <w:rFonts w:ascii="Arial" w:hAnsi="Arial"/>
                    </w:rPr>
                    <w:t>Describe the operation and biasing requirements of NPN and PNP transistors</w:t>
                  </w:r>
                </w:p>
                <w:p w:rsidR="0013453F" w:rsidRPr="002E71A5" w:rsidRDefault="0013453F" w:rsidP="0013453F">
                  <w:pPr>
                    <w:numPr>
                      <w:ilvl w:val="0"/>
                      <w:numId w:val="13"/>
                    </w:numPr>
                    <w:rPr>
                      <w:rFonts w:ascii="Arial" w:hAnsi="Arial"/>
                    </w:rPr>
                  </w:pPr>
                  <w:r w:rsidRPr="002E71A5">
                    <w:rPr>
                      <w:rFonts w:ascii="Arial" w:hAnsi="Arial"/>
                    </w:rPr>
                    <w:t>Identify the schematic symbols for NPN and PNP bipolar transistors</w:t>
                  </w:r>
                </w:p>
                <w:p w:rsidR="0013453F" w:rsidRPr="002E71A5" w:rsidRDefault="0013453F" w:rsidP="0013453F">
                  <w:pPr>
                    <w:numPr>
                      <w:ilvl w:val="0"/>
                      <w:numId w:val="13"/>
                    </w:numPr>
                    <w:rPr>
                      <w:rFonts w:ascii="Arial" w:hAnsi="Arial"/>
                    </w:rPr>
                  </w:pPr>
                  <w:r w:rsidRPr="002E71A5">
                    <w:rPr>
                      <w:rFonts w:ascii="Arial" w:hAnsi="Arial"/>
                    </w:rPr>
                    <w:t>Describe and demonstrate how a transistor can be used as a switch</w:t>
                  </w:r>
                </w:p>
                <w:p w:rsidR="0013453F" w:rsidRPr="002E71A5" w:rsidRDefault="0013453F" w:rsidP="0013453F">
                  <w:pPr>
                    <w:numPr>
                      <w:ilvl w:val="0"/>
                      <w:numId w:val="13"/>
                    </w:numPr>
                    <w:rPr>
                      <w:rFonts w:ascii="Arial" w:hAnsi="Arial"/>
                    </w:rPr>
                  </w:pPr>
                  <w:r w:rsidRPr="002E71A5">
                    <w:rPr>
                      <w:rFonts w:ascii="Arial" w:hAnsi="Arial"/>
                    </w:rPr>
                    <w:t xml:space="preserve">Describe the operation of an </w:t>
                  </w:r>
                  <w:proofErr w:type="spellStart"/>
                  <w:r w:rsidRPr="002E71A5">
                    <w:rPr>
                      <w:rFonts w:ascii="Arial" w:hAnsi="Arial"/>
                    </w:rPr>
                    <w:t>opto</w:t>
                  </w:r>
                  <w:proofErr w:type="spellEnd"/>
                  <w:r w:rsidRPr="002E71A5">
                    <w:rPr>
                      <w:rFonts w:ascii="Arial" w:hAnsi="Arial"/>
                    </w:rPr>
                    <w:t>-coupler</w:t>
                  </w:r>
                </w:p>
                <w:p w:rsidR="0013453F" w:rsidRPr="002E71A5" w:rsidRDefault="0013453F" w:rsidP="0013453F">
                  <w:pPr>
                    <w:numPr>
                      <w:ilvl w:val="0"/>
                      <w:numId w:val="13"/>
                    </w:numPr>
                    <w:rPr>
                      <w:rFonts w:ascii="Arial" w:hAnsi="Arial"/>
                    </w:rPr>
                  </w:pPr>
                  <w:r w:rsidRPr="002E71A5">
                    <w:rPr>
                      <w:rFonts w:ascii="Arial" w:hAnsi="Arial"/>
                    </w:rPr>
                    <w:t xml:space="preserve">State and demonstrate common applications for an </w:t>
                  </w:r>
                  <w:proofErr w:type="spellStart"/>
                  <w:r w:rsidRPr="002E71A5">
                    <w:rPr>
                      <w:rFonts w:ascii="Arial" w:hAnsi="Arial"/>
                    </w:rPr>
                    <w:t>opto</w:t>
                  </w:r>
                  <w:proofErr w:type="spellEnd"/>
                  <w:r w:rsidRPr="002E71A5">
                    <w:rPr>
                      <w:rFonts w:ascii="Arial" w:hAnsi="Arial"/>
                    </w:rPr>
                    <w:t>-coupler</w:t>
                  </w: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1.</w:t>
            </w:r>
          </w:p>
        </w:tc>
        <w:tc>
          <w:tcPr>
            <w:tcW w:w="7614" w:type="dxa"/>
          </w:tcPr>
          <w:p w:rsidR="0013453F" w:rsidRDefault="0013453F" w:rsidP="0058232C">
            <w:pPr>
              <w:rPr>
                <w:rFonts w:ascii="Arial" w:hAnsi="Arial"/>
              </w:rPr>
            </w:pPr>
            <w:r>
              <w:rPr>
                <w:rFonts w:ascii="Arial" w:hAnsi="Arial"/>
              </w:rPr>
              <w:t>SEMICONDUCTORS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2.</w:t>
            </w:r>
          </w:p>
        </w:tc>
        <w:tc>
          <w:tcPr>
            <w:tcW w:w="7614" w:type="dxa"/>
          </w:tcPr>
          <w:p w:rsidR="0013453F" w:rsidRDefault="0013453F" w:rsidP="0058232C">
            <w:pPr>
              <w:rPr>
                <w:rFonts w:ascii="Arial" w:hAnsi="Arial"/>
              </w:rPr>
            </w:pPr>
            <w:r>
              <w:rPr>
                <w:rFonts w:ascii="Arial" w:hAnsi="Arial"/>
              </w:rPr>
              <w:t>POWER RATING</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3.</w:t>
            </w:r>
          </w:p>
        </w:tc>
        <w:tc>
          <w:tcPr>
            <w:tcW w:w="7614" w:type="dxa"/>
          </w:tcPr>
          <w:p w:rsidR="0013453F" w:rsidRDefault="0013453F" w:rsidP="0058232C">
            <w:pPr>
              <w:rPr>
                <w:rFonts w:ascii="Arial" w:hAnsi="Arial"/>
              </w:rPr>
            </w:pPr>
            <w:r>
              <w:rPr>
                <w:rFonts w:ascii="Arial" w:hAnsi="Arial"/>
              </w:rPr>
              <w:t>JUNCTION DIODES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4.</w:t>
            </w:r>
          </w:p>
        </w:tc>
        <w:tc>
          <w:tcPr>
            <w:tcW w:w="7614" w:type="dxa"/>
          </w:tcPr>
          <w:p w:rsidR="0013453F" w:rsidRDefault="0013453F" w:rsidP="0013453F">
            <w:pPr>
              <w:rPr>
                <w:rFonts w:ascii="Arial" w:hAnsi="Arial"/>
              </w:rPr>
            </w:pPr>
            <w:r>
              <w:rPr>
                <w:rFonts w:ascii="Arial" w:hAnsi="Arial"/>
              </w:rPr>
              <w:t>LIGHT-EMITTING DIODES (LEDS)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5.</w:t>
            </w:r>
          </w:p>
        </w:tc>
        <w:tc>
          <w:tcPr>
            <w:tcW w:w="7614" w:type="dxa"/>
          </w:tcPr>
          <w:p w:rsidR="0013453F" w:rsidRDefault="0013453F" w:rsidP="0013453F">
            <w:pPr>
              <w:rPr>
                <w:rFonts w:ascii="Arial" w:hAnsi="Arial"/>
              </w:rPr>
            </w:pPr>
            <w:r>
              <w:rPr>
                <w:rFonts w:ascii="Arial" w:hAnsi="Arial"/>
              </w:rPr>
              <w:t>THE TRANSISTOR</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6.</w:t>
            </w:r>
          </w:p>
        </w:tc>
        <w:tc>
          <w:tcPr>
            <w:tcW w:w="7614" w:type="dxa"/>
          </w:tcPr>
          <w:p w:rsidR="0013453F" w:rsidRDefault="0013453F" w:rsidP="0013453F">
            <w:pPr>
              <w:rPr>
                <w:rFonts w:ascii="Arial" w:hAnsi="Arial"/>
              </w:rPr>
            </w:pPr>
            <w:r>
              <w:rPr>
                <w:rFonts w:ascii="Arial" w:hAnsi="Arial"/>
              </w:rPr>
              <w:t>THE TRANSISTOR SWITCH</w:t>
            </w:r>
          </w:p>
          <w:p w:rsidR="0013453F" w:rsidRDefault="0013453F" w:rsidP="0013453F">
            <w:pPr>
              <w:rPr>
                <w:rFonts w:ascii="Arial" w:hAnsi="Arial"/>
              </w:rPr>
            </w:pPr>
            <w:r>
              <w:rPr>
                <w:rFonts w:ascii="Arial" w:hAnsi="Arial"/>
              </w:rPr>
              <w:t>DIGITAL LOGIC</w:t>
            </w:r>
          </w:p>
          <w:p w:rsidR="0013453F" w:rsidRDefault="0013453F" w:rsidP="0013453F">
            <w:pPr>
              <w:rPr>
                <w:rFonts w:ascii="Arial" w:hAnsi="Arial"/>
              </w:rPr>
            </w:pPr>
            <w:r>
              <w:rPr>
                <w:rFonts w:ascii="Arial" w:hAnsi="Arial"/>
              </w:rPr>
              <w:t>THE BOUNCELESS SWITCH</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E95EF4" w:rsidRDefault="00D1300B" w:rsidP="00E95EF4">
            <w:pPr>
              <w:rPr>
                <w:rFonts w:ascii="Arial" w:hAnsi="Arial"/>
                <w:b/>
              </w:rPr>
            </w:pPr>
            <w:r>
              <w:rPr>
                <w:rFonts w:ascii="Arial" w:hAnsi="Arial"/>
                <w:b/>
              </w:rPr>
              <w:t>REQUIRED RESOURCES/TEXTS/MATERIALS:</w:t>
            </w:r>
            <w:r w:rsidR="0013453F">
              <w:rPr>
                <w:rFonts w:ascii="Arial" w:hAnsi="Arial"/>
                <w:b/>
              </w:rPr>
              <w:t xml:space="preserve"> </w:t>
            </w:r>
          </w:p>
          <w:p w:rsidR="000F318F" w:rsidRDefault="000F318F" w:rsidP="00E95EF4">
            <w:pPr>
              <w:rPr>
                <w:rFonts w:ascii="Arial" w:hAnsi="Arial"/>
                <w:b/>
              </w:rPr>
            </w:pPr>
          </w:p>
          <w:p w:rsidR="0013453F" w:rsidRPr="000F318F" w:rsidRDefault="0013453F" w:rsidP="00E95EF4">
            <w:pPr>
              <w:rPr>
                <w:rFonts w:ascii="Arial" w:hAnsi="Arial"/>
              </w:rPr>
            </w:pPr>
            <w:r w:rsidRPr="000F318F">
              <w:rPr>
                <w:rFonts w:ascii="Arial" w:hAnsi="Arial"/>
              </w:rPr>
              <w:t>TEXT – Electronics For Electricians 6</w:t>
            </w:r>
            <w:r w:rsidRPr="000F318F">
              <w:rPr>
                <w:rFonts w:ascii="Arial" w:hAnsi="Arial"/>
                <w:vertAlign w:val="superscript"/>
              </w:rPr>
              <w:t>th</w:t>
            </w:r>
            <w:r w:rsidRPr="000F318F">
              <w:rPr>
                <w:rFonts w:ascii="Arial" w:hAnsi="Arial"/>
              </w:rPr>
              <w:t xml:space="preserve"> Edition</w:t>
            </w:r>
          </w:p>
          <w:p w:rsidR="0013453F" w:rsidRPr="000F318F" w:rsidRDefault="00E95EF4" w:rsidP="0013453F">
            <w:pPr>
              <w:ind w:left="720"/>
              <w:rPr>
                <w:rFonts w:ascii="Arial" w:hAnsi="Arial"/>
              </w:rPr>
            </w:pPr>
            <w:r w:rsidRPr="000F318F">
              <w:rPr>
                <w:rFonts w:ascii="Arial" w:hAnsi="Arial"/>
              </w:rPr>
              <w:t xml:space="preserve">  </w:t>
            </w:r>
            <w:r w:rsidR="0013453F" w:rsidRPr="000F318F">
              <w:rPr>
                <w:rFonts w:ascii="Arial" w:hAnsi="Arial"/>
              </w:rPr>
              <w:t xml:space="preserve"> </w:t>
            </w:r>
            <w:proofErr w:type="spellStart"/>
            <w:r w:rsidR="0013453F" w:rsidRPr="000F318F">
              <w:rPr>
                <w:rFonts w:ascii="Arial" w:hAnsi="Arial"/>
              </w:rPr>
              <w:t>Author:Stephen</w:t>
            </w:r>
            <w:proofErr w:type="spellEnd"/>
            <w:r w:rsidR="0013453F" w:rsidRPr="000F318F">
              <w:rPr>
                <w:rFonts w:ascii="Arial" w:hAnsi="Arial"/>
              </w:rPr>
              <w:t xml:space="preserve"> L. Herman</w:t>
            </w:r>
          </w:p>
          <w:p w:rsidR="000F318F" w:rsidRPr="000F318F" w:rsidRDefault="000F318F" w:rsidP="00E95EF4">
            <w:pPr>
              <w:rPr>
                <w:rFonts w:ascii="Arial" w:hAnsi="Arial"/>
              </w:rPr>
            </w:pPr>
          </w:p>
          <w:p w:rsidR="0013453F" w:rsidRDefault="0013453F" w:rsidP="00E95EF4">
            <w:pPr>
              <w:rPr>
                <w:rFonts w:ascii="Arial" w:hAnsi="Arial"/>
              </w:rPr>
            </w:pPr>
            <w:r w:rsidRPr="000F318F">
              <w:rPr>
                <w:rFonts w:ascii="Arial" w:hAnsi="Arial"/>
              </w:rPr>
              <w:t>Proper P.P.E. (Personal Protective Equipment)</w:t>
            </w:r>
          </w:p>
          <w:p w:rsidR="000F318F" w:rsidRPr="000F318F" w:rsidRDefault="000F318F" w:rsidP="00E95EF4">
            <w:pPr>
              <w:rPr>
                <w:rFonts w:ascii="Arial" w:hAnsi="Arial"/>
              </w:rPr>
            </w:pPr>
          </w:p>
          <w:p w:rsidR="00D1300B" w:rsidRDefault="0013453F" w:rsidP="0013453F">
            <w:pPr>
              <w:rPr>
                <w:rFonts w:ascii="Arial" w:hAnsi="Arial"/>
                <w:i/>
              </w:rPr>
            </w:pPr>
            <w:r w:rsidRPr="000F318F">
              <w:rPr>
                <w:rFonts w:ascii="Arial" w:hAnsi="Arial"/>
              </w:rPr>
              <w:t>Hand tools –Needle nose pliers, side cutters</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3453F" w:rsidRPr="00302ACA" w:rsidRDefault="0013453F" w:rsidP="0013453F">
            <w:pPr>
              <w:pStyle w:val="EnvelopeReturn"/>
              <w:rPr>
                <w:b/>
                <w:color w:val="000000"/>
              </w:rPr>
            </w:pPr>
            <w:r w:rsidRPr="00302ACA">
              <w:rPr>
                <w:b/>
                <w:color w:val="000000"/>
              </w:rPr>
              <w:t>The Final Grade will be a combination of theory and laboratory grades.</w:t>
            </w:r>
          </w:p>
          <w:p w:rsidR="0013453F" w:rsidRPr="00302ACA" w:rsidRDefault="0013453F" w:rsidP="0013453F">
            <w:pPr>
              <w:pStyle w:val="EnvelopeReturn"/>
              <w:rPr>
                <w:b/>
                <w:color w:val="000000"/>
              </w:rPr>
            </w:pPr>
          </w:p>
          <w:p w:rsidR="0013453F" w:rsidRDefault="0013453F" w:rsidP="0013453F">
            <w:pPr>
              <w:pStyle w:val="EnvelopeReturn"/>
              <w:rPr>
                <w:color w:val="000000"/>
              </w:rPr>
            </w:pPr>
            <w:r>
              <w:rPr>
                <w:b/>
                <w:color w:val="000000"/>
              </w:rPr>
              <w:t>6</w:t>
            </w:r>
            <w:r w:rsidRPr="00302ACA">
              <w:rPr>
                <w:b/>
                <w:color w:val="000000"/>
              </w:rPr>
              <w:t xml:space="preserve">0% </w:t>
            </w:r>
            <w:r w:rsidRPr="00DA1F54">
              <w:rPr>
                <w:color w:val="000000"/>
              </w:rPr>
              <w:t xml:space="preserve">= Theory </w:t>
            </w:r>
            <w:r>
              <w:rPr>
                <w:color w:val="000000"/>
              </w:rPr>
              <w:t>(Tests)</w:t>
            </w:r>
          </w:p>
          <w:p w:rsidR="0013453F" w:rsidRPr="00DA1F54" w:rsidRDefault="0013453F" w:rsidP="0013453F">
            <w:pPr>
              <w:pStyle w:val="EnvelopeReturn"/>
              <w:rPr>
                <w:color w:val="000000"/>
              </w:rPr>
            </w:pPr>
          </w:p>
          <w:p w:rsidR="0013453F" w:rsidRPr="00DA1F54" w:rsidRDefault="0013453F" w:rsidP="0013453F">
            <w:pPr>
              <w:pStyle w:val="EnvelopeReturn"/>
              <w:rPr>
                <w:color w:val="000000"/>
              </w:rPr>
            </w:pPr>
            <w:r>
              <w:rPr>
                <w:b/>
                <w:color w:val="000000"/>
              </w:rPr>
              <w:t xml:space="preserve">40% = </w:t>
            </w:r>
            <w:r w:rsidRPr="00DA1F54">
              <w:rPr>
                <w:color w:val="000000"/>
              </w:rPr>
              <w:t xml:space="preserve">Lab Activities (Lab reports, attendance, on site evaluation </w:t>
            </w:r>
          </w:p>
          <w:p w:rsidR="0013453F" w:rsidRDefault="0013453F" w:rsidP="0013453F">
            <w:pPr>
              <w:pStyle w:val="EnvelopeReturn"/>
              <w:rPr>
                <w:color w:val="000000"/>
              </w:rPr>
            </w:pPr>
            <w:r w:rsidRPr="00DA1F54">
              <w:rPr>
                <w:color w:val="000000"/>
              </w:rPr>
              <w:t xml:space="preserve">            practical lab exercises</w:t>
            </w:r>
            <w:r>
              <w:rPr>
                <w:color w:val="000000"/>
              </w:rPr>
              <w:t>, active participation</w:t>
            </w:r>
            <w:r w:rsidRPr="00DA1F54">
              <w:rPr>
                <w:color w:val="000000"/>
              </w:rPr>
              <w:t>)</w:t>
            </w:r>
          </w:p>
          <w:p w:rsidR="00E95EF4" w:rsidRPr="00DA1F54" w:rsidRDefault="00E95EF4" w:rsidP="0013453F">
            <w:pPr>
              <w:pStyle w:val="EnvelopeReturn"/>
              <w:rPr>
                <w:color w:val="000000"/>
              </w:rPr>
            </w:pPr>
          </w:p>
          <w:p w:rsidR="00ED2E66" w:rsidRPr="00E95EF4" w:rsidRDefault="00ED2E66" w:rsidP="00E95EF4">
            <w:pPr>
              <w:pStyle w:val="ListParagraph"/>
              <w:numPr>
                <w:ilvl w:val="0"/>
                <w:numId w:val="17"/>
              </w:numPr>
              <w:rPr>
                <w:rFonts w:ascii="Arial" w:hAnsi="Arial"/>
              </w:rPr>
            </w:pPr>
            <w:r w:rsidRPr="00E95EF4">
              <w:rPr>
                <w:rFonts w:ascii="Arial" w:hAnsi="Arial"/>
              </w:rPr>
              <w:t>There will likely be 2-3 tests during the intake and dates will be identified in class.</w:t>
            </w:r>
          </w:p>
          <w:p w:rsidR="00ED2E66" w:rsidRPr="00E95EF4" w:rsidRDefault="00ED2E66" w:rsidP="00E95EF4">
            <w:pPr>
              <w:pStyle w:val="ListParagraph"/>
              <w:numPr>
                <w:ilvl w:val="0"/>
                <w:numId w:val="17"/>
              </w:numPr>
              <w:rPr>
                <w:rFonts w:ascii="Arial" w:hAnsi="Arial"/>
              </w:rPr>
            </w:pPr>
            <w:r w:rsidRPr="00E95EF4">
              <w:rPr>
                <w:rFonts w:ascii="Arial" w:hAnsi="Arial"/>
              </w:rPr>
              <w:t>The professor reserves the right to adjust the number of tests as warranted. Any modifications will be discussed in class.</w:t>
            </w:r>
          </w:p>
          <w:p w:rsidR="00ED2E66" w:rsidRPr="00E95EF4" w:rsidRDefault="00ED2E66" w:rsidP="00E95EF4">
            <w:pPr>
              <w:pStyle w:val="ListParagraph"/>
              <w:numPr>
                <w:ilvl w:val="0"/>
                <w:numId w:val="17"/>
              </w:numPr>
              <w:rPr>
                <w:rFonts w:ascii="Arial" w:hAnsi="Arial"/>
              </w:rPr>
            </w:pPr>
            <w:r w:rsidRPr="00E95EF4">
              <w:rPr>
                <w:rFonts w:ascii="Arial" w:hAnsi="Arial"/>
              </w:rPr>
              <w:t>Attendance is mandatory and quizzes will only be marked when completed in class.</w:t>
            </w:r>
          </w:p>
          <w:p w:rsidR="00ED2E66" w:rsidRPr="00E95EF4" w:rsidRDefault="00ED2E66" w:rsidP="00E95EF4">
            <w:pPr>
              <w:pStyle w:val="ListParagraph"/>
              <w:numPr>
                <w:ilvl w:val="0"/>
                <w:numId w:val="17"/>
              </w:numPr>
              <w:rPr>
                <w:rFonts w:ascii="Arial" w:hAnsi="Arial" w:cs="Arial"/>
              </w:rPr>
            </w:pPr>
            <w:r w:rsidRPr="00E95EF4">
              <w:rPr>
                <w:rFonts w:ascii="Arial" w:hAnsi="Arial" w:cs="Arial"/>
              </w:rPr>
              <w:t>Tests will not be returned but will be available for review.</w:t>
            </w:r>
          </w:p>
          <w:p w:rsidR="00D1300B" w:rsidRDefault="00D1300B">
            <w:pPr>
              <w:pStyle w:val="EnvelopeReturn"/>
            </w:pPr>
          </w:p>
        </w:tc>
      </w:tr>
    </w:tbl>
    <w:p w:rsidR="00E95EF4" w:rsidRDefault="00E95EF4"/>
    <w:p w:rsidR="00E95EF4" w:rsidRDefault="00E95EF4"/>
    <w:p w:rsidR="00E95EF4" w:rsidRDefault="00E95EF4"/>
    <w:p w:rsidR="00E95EF4" w:rsidRDefault="00E95EF4"/>
    <w:p w:rsidR="00E95EF4" w:rsidRDefault="00E95EF4"/>
    <w:p w:rsidR="00E95EF4" w:rsidRDefault="00E95EF4"/>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F318F" w:rsidRDefault="000F318F" w:rsidP="000F318F">
            <w:pPr>
              <w:rPr>
                <w:rFonts w:ascii="Arial" w:hAnsi="Arial" w:cs="Arial"/>
                <w:szCs w:val="24"/>
                <w:u w:val="single"/>
              </w:rPr>
            </w:pPr>
            <w:r>
              <w:rPr>
                <w:rFonts w:ascii="Arial" w:hAnsi="Arial" w:cs="Arial"/>
                <w:szCs w:val="24"/>
                <w:u w:val="single"/>
              </w:rPr>
              <w:t>Attendance:</w:t>
            </w:r>
          </w:p>
          <w:p w:rsidR="000F318F" w:rsidRDefault="000F318F" w:rsidP="000F318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0F318F" w:rsidRDefault="000F318F">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Pr="0013453F" w:rsidRDefault="0013453F" w:rsidP="0013453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EF4EC9" w:rsidRDefault="00EF4EC9" w:rsidP="000F318F">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B9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0241FF">
          <w:pPr>
            <w:rPr>
              <w:rFonts w:ascii="Arial" w:hAnsi="Arial"/>
              <w:snapToGrid w:val="0"/>
            </w:rPr>
          </w:pPr>
          <w:r>
            <w:rPr>
              <w:rFonts w:ascii="Arial" w:hAnsi="Arial"/>
              <w:snapToGrid w:val="0"/>
            </w:rPr>
            <w:t>ELR621</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241FF">
          <w:pPr>
            <w:pStyle w:val="Header"/>
            <w:jc w:val="right"/>
            <w:rPr>
              <w:rFonts w:ascii="Arial" w:hAnsi="Arial"/>
              <w:snapToGrid w:val="0"/>
            </w:rPr>
          </w:pPr>
          <w:r>
            <w:rPr>
              <w:rFonts w:ascii="Arial" w:hAnsi="Arial"/>
              <w:snapToGrid w:val="0"/>
            </w:rPr>
            <w:t>Electronics</w:t>
          </w:r>
        </w:p>
        <w:p w:rsidR="000241FF" w:rsidRDefault="000241FF">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8B367A"/>
    <w:multiLevelType w:val="hybridMultilevel"/>
    <w:tmpl w:val="615A3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59428F"/>
    <w:multiLevelType w:val="hybridMultilevel"/>
    <w:tmpl w:val="DFD6A760"/>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AE1112"/>
    <w:multiLevelType w:val="hybridMultilevel"/>
    <w:tmpl w:val="0FDE2FAC"/>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5"/>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8"/>
  </w:num>
  <w:num w:numId="12">
    <w:abstractNumId w:val="0"/>
  </w:num>
  <w:num w:numId="13">
    <w:abstractNumId w:val="4"/>
  </w:num>
  <w:num w:numId="14">
    <w:abstractNumId w:val="10"/>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1FF"/>
    <w:rsid w:val="00024279"/>
    <w:rsid w:val="0004491B"/>
    <w:rsid w:val="0004748F"/>
    <w:rsid w:val="000F318F"/>
    <w:rsid w:val="0013201F"/>
    <w:rsid w:val="0013453F"/>
    <w:rsid w:val="001428EB"/>
    <w:rsid w:val="00177078"/>
    <w:rsid w:val="001B72EE"/>
    <w:rsid w:val="00202075"/>
    <w:rsid w:val="00283F8A"/>
    <w:rsid w:val="002876E6"/>
    <w:rsid w:val="00295232"/>
    <w:rsid w:val="002D0F95"/>
    <w:rsid w:val="002D240A"/>
    <w:rsid w:val="003A0238"/>
    <w:rsid w:val="003C2284"/>
    <w:rsid w:val="003D0B70"/>
    <w:rsid w:val="003D5562"/>
    <w:rsid w:val="004344E7"/>
    <w:rsid w:val="00441ECC"/>
    <w:rsid w:val="00455859"/>
    <w:rsid w:val="00497B5F"/>
    <w:rsid w:val="004E298B"/>
    <w:rsid w:val="00532940"/>
    <w:rsid w:val="00533537"/>
    <w:rsid w:val="00554B9F"/>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E6BFB"/>
    <w:rsid w:val="009B5B24"/>
    <w:rsid w:val="00A01D87"/>
    <w:rsid w:val="00A023DB"/>
    <w:rsid w:val="00A85995"/>
    <w:rsid w:val="00A9176F"/>
    <w:rsid w:val="00A97B10"/>
    <w:rsid w:val="00AB1975"/>
    <w:rsid w:val="00AC5756"/>
    <w:rsid w:val="00B50404"/>
    <w:rsid w:val="00B778BA"/>
    <w:rsid w:val="00B835FC"/>
    <w:rsid w:val="00B84A16"/>
    <w:rsid w:val="00BA119A"/>
    <w:rsid w:val="00BA318C"/>
    <w:rsid w:val="00BC7832"/>
    <w:rsid w:val="00C0550E"/>
    <w:rsid w:val="00C53F7E"/>
    <w:rsid w:val="00C87B5D"/>
    <w:rsid w:val="00C97440"/>
    <w:rsid w:val="00C97897"/>
    <w:rsid w:val="00CB4EB0"/>
    <w:rsid w:val="00D1300B"/>
    <w:rsid w:val="00D51AA6"/>
    <w:rsid w:val="00DC1839"/>
    <w:rsid w:val="00E25868"/>
    <w:rsid w:val="00E8152E"/>
    <w:rsid w:val="00E86FF6"/>
    <w:rsid w:val="00E95EF4"/>
    <w:rsid w:val="00ED2E6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C67A3-C485-4830-8C95-A39706B2CDD5}"/>
</file>

<file path=customXml/itemProps2.xml><?xml version="1.0" encoding="utf-8"?>
<ds:datastoreItem xmlns:ds="http://schemas.openxmlformats.org/officeDocument/2006/customXml" ds:itemID="{0325DFCC-ABEC-49B1-8207-85E7465D91FD}"/>
</file>

<file path=customXml/itemProps3.xml><?xml version="1.0" encoding="utf-8"?>
<ds:datastoreItem xmlns:ds="http://schemas.openxmlformats.org/officeDocument/2006/customXml" ds:itemID="{D8538D8A-0A68-4BA3-9C94-ABEA5A4362E1}"/>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2016-08-23T14:49:00Z</cp:lastPrinted>
  <dcterms:created xsi:type="dcterms:W3CDTF">2016-08-23T14:49:00Z</dcterms:created>
  <dcterms:modified xsi:type="dcterms:W3CDTF">2016-08-23T14:49:00Z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214200</vt:r8>
  </property>
</Properties>
</file>